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line="600" w:lineRule="exact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  <w:t> 附件3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宋体" w:hAnsi="宋体" w:eastAsia="宋体" w:cs="宋体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各级金融办（上市主管部门）在线审核流程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Style w:val="4"/>
          <w:rFonts w:hint="eastAsia" w:ascii="方正黑体_GBK" w:hAnsi="方正黑体_GBK" w:eastAsia="方正黑体_GBK" w:cs="方正黑体_GBK"/>
          <w:b w:val="0"/>
          <w:bCs w:val="0"/>
          <w:color w:val="333333"/>
          <w:sz w:val="32"/>
          <w:szCs w:val="32"/>
        </w:rPr>
      </w:pPr>
      <w:r>
        <w:rPr>
          <w:rStyle w:val="4"/>
          <w:rFonts w:hint="eastAsia" w:ascii="方正黑体_GBK" w:hAnsi="方正黑体_GBK" w:eastAsia="方正黑体_GBK" w:cs="方正黑体_GBK"/>
          <w:b w:val="0"/>
          <w:bCs w:val="0"/>
          <w:color w:val="333333"/>
          <w:sz w:val="32"/>
          <w:szCs w:val="32"/>
        </w:rPr>
        <w:t>　　一、审核流程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_GB2312" w:hAnsi="仿宋" w:eastAsia="仿宋_GB2312" w:cs="Times New Roman"/>
          <w:color w:val="33333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</w:t>
      </w:r>
      <w:r>
        <w:rPr>
          <w:rFonts w:hint="eastAsia" w:ascii="仿宋_GB2312" w:hAnsi="仿宋" w:eastAsia="仿宋_GB2312" w:cs="Times New Roman"/>
          <w:color w:val="333333"/>
          <w:sz w:val="32"/>
          <w:szCs w:val="32"/>
          <w:highlight w:val="none"/>
        </w:rPr>
        <w:t>1.登录——2.进入工作台，点击“省重点上市后备企业审核”——3.点击申报列表中的企业进行审核——4.浏览信息，点击“下一页”继续浏览——5.点击“通过”或“驳回”完成审核。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54" w:firstLineChars="200"/>
        <w:textAlignment w:val="auto"/>
        <w:rPr>
          <w:rStyle w:val="4"/>
          <w:rFonts w:hint="eastAsia" w:ascii="方正黑体_GBK" w:hAnsi="方正黑体_GBK" w:eastAsia="方正黑体_GBK" w:cs="方正黑体_GBK"/>
          <w:b w:val="0"/>
          <w:bCs w:val="0"/>
          <w:color w:val="333333"/>
          <w:sz w:val="32"/>
          <w:szCs w:val="32"/>
        </w:rPr>
      </w:pPr>
      <w:r>
        <w:rPr>
          <w:rStyle w:val="4"/>
          <w:rFonts w:hint="eastAsia" w:ascii="方正黑体_GBK" w:hAnsi="方正黑体_GBK" w:eastAsia="方正黑体_GBK" w:cs="方正黑体_GBK"/>
          <w:b w:val="0"/>
          <w:bCs w:val="0"/>
          <w:color w:val="333333"/>
          <w:sz w:val="32"/>
          <w:szCs w:val="32"/>
        </w:rPr>
        <w:t>二、具体步骤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54" w:firstLineChars="200"/>
        <w:textAlignment w:val="auto"/>
        <w:rPr>
          <w:rFonts w:hint="eastAsia" w:ascii="仿宋_GB2312" w:hAnsi="仿宋" w:eastAsia="仿宋_GB2312" w:cs="Times New Roman"/>
          <w:color w:val="333333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highlight w:val="none"/>
        </w:rPr>
        <w:t>（一）登录。</w:t>
      </w:r>
      <w:r>
        <w:rPr>
          <w:rFonts w:hint="eastAsia" w:ascii="仿宋_GB2312" w:hAnsi="仿宋" w:eastAsia="仿宋_GB2312" w:cs="Times New Roman"/>
          <w:color w:val="333333"/>
          <w:sz w:val="32"/>
          <w:szCs w:val="32"/>
          <w:highlight w:val="none"/>
        </w:rPr>
        <w:t>审核人员登录福建省金融服务云平台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instrText xml:space="preserve"> HYPERLINK "http://www.fjjfypt.com/" </w:instrTex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fldChar w:fldCharType="separate"/>
      </w:r>
      <w:r>
        <w:rPr>
          <w:rStyle w:val="5"/>
          <w:rFonts w:hint="eastAsia" w:ascii="仿宋_GB2312" w:hAnsi="仿宋" w:eastAsia="仿宋_GB2312" w:cs="Times New Roman"/>
          <w:color w:val="333333"/>
          <w:sz w:val="32"/>
          <w:szCs w:val="32"/>
          <w:highlight w:val="none"/>
          <w:u w:val="none"/>
        </w:rPr>
        <w:t>http://www.fjjfypt.com</w:t>
      </w:r>
      <w:r>
        <w:rPr>
          <w:rStyle w:val="5"/>
          <w:rFonts w:hint="eastAsia" w:ascii="仿宋_GB2312" w:hAnsi="仿宋" w:eastAsia="仿宋_GB2312" w:cs="Times New Roman"/>
          <w:color w:val="333333"/>
          <w:sz w:val="32"/>
          <w:szCs w:val="32"/>
          <w:highlight w:val="none"/>
          <w:u w:val="none"/>
        </w:rPr>
        <w:fldChar w:fldCharType="end"/>
      </w:r>
      <w:r>
        <w:rPr>
          <w:rFonts w:hint="eastAsia" w:ascii="仿宋_GB2312" w:hAnsi="仿宋" w:eastAsia="仿宋_GB2312" w:cs="Times New Roman"/>
          <w:color w:val="333333"/>
          <w:sz w:val="32"/>
          <w:szCs w:val="32"/>
          <w:highlight w:val="none"/>
        </w:rPr>
        <w:t>，点击首页右上角“登录”，输入各上市工作机构审核人员手机号和密码，填写图片验证码、短信验证码后登录。 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textAlignment w:val="auto"/>
        <w:rPr>
          <w:rFonts w:hint="eastAsia" w:ascii="仿宋_GB2312"/>
          <w:szCs w:val="31"/>
        </w:rPr>
      </w:pPr>
      <w:r>
        <w:rPr>
          <w:rFonts w:hint="eastAsia" w:ascii="仿宋_GB2312" w:hAnsi="仿宋" w:eastAsia="仿宋_GB2312" w:cs="Times New Roman"/>
          <w:color w:val="333333"/>
          <w:sz w:val="32"/>
          <w:szCs w:val="32"/>
          <w:highlight w:val="none"/>
        </w:rPr>
        <w:t>　　</w:t>
      </w: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</w:rPr>
        <w:t>（二）企业审核。</w:t>
      </w:r>
      <w:r>
        <w:rPr>
          <w:rFonts w:hint="eastAsia" w:ascii="仿宋_GB2312" w:hAnsi="仿宋" w:eastAsia="仿宋_GB2312" w:cs="Times New Roman"/>
          <w:color w:val="333333"/>
          <w:sz w:val="32"/>
          <w:szCs w:val="32"/>
          <w:highlight w:val="none"/>
        </w:rPr>
        <w:t>登录后，点击左侧“省重点上市后备企业审核”。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A0B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2023-05-09T09:32:30Z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