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240" w:lineRule="auto"/>
        <w:jc w:val="left"/>
        <w:rPr>
          <w:rFonts w:ascii="宋体" w:eastAsia="宋体" w:cs="宋体"/>
          <w:sz w:val="32"/>
          <w:szCs w:val="32"/>
        </w:rPr>
      </w:pPr>
      <w:bookmarkStart w:id="0" w:name="MainBody"/>
      <w:r>
        <w:rPr>
          <w:rFonts w:ascii="黑体" w:eastAsia="黑体" w:cs="黑体" w:hint="eastAsia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 w:hint="eastAsia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eastAsia="黑体" w:cs="黑体" w:hint="eastAsia"/>
          <w:b w:val="0"/>
          <w:bCs w:val="0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宋体" w:cs="宋体" w:hint="eastAsia"/>
          <w:b/>
          <w:bCs/>
          <w:color w:val="000000"/>
          <w:kern w:val="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/>
        </w:rPr>
        <w:t>福建省乡村振兴</w:t>
      </w: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贷运作流程图</w:t>
      </w:r>
    </w:p>
    <w:p>
      <w:pPr>
        <w:spacing w:line="240" w:lineRule="auto"/>
        <w:rPr>
          <w:rFonts w:ascii="楷体_GB2312" w:eastAsia="楷体_GB2312" w:cs="楷体_GB2312"/>
          <w:sz w:val="32"/>
          <w:szCs w:val="32"/>
        </w:rPr>
      </w:pP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6"/>
          <w:szCs w:val="36"/>
        </w:rPr>
        <mc:AlternateContent>
          <mc:Choice Requires="wps">
            <w:drawing>
              <wp:anchor distT="0" distB="0" distL="91438" distR="91438" simplePos="0" relativeHeight="60" behindDoc="0" locked="0" layoutInCell="1" hidden="0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153035</wp:posOffset>
                </wp:positionV>
                <wp:extent cx="1281429" cy="276225"/>
                <wp:effectExtent l="0" t="0" r="0" b="0"/>
                <wp:wrapNone/>
                <wp:docPr id="4" name="矩形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81429" cy="276225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企业入池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6" o:spid="_x0000_s6" fillcolor="#FFFFFF" stroked="t" strokeweight="1.0pt" style="position:absolute;margin-left:209.8pt;margin-top:12.05pt;width:100.89999pt;height:21.75pt;z-index:60;mso-position-horizontal:absolute;mso-position-vertical:absolute;mso-wrap-distance-left:7.19989pt;mso-wrap-distance-right:7.19989pt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企业入池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3" behindDoc="0" locked="0" layoutInCell="1" hidden="0" allowOverlap="1">
                <wp:simplePos x="0" y="0"/>
                <wp:positionH relativeFrom="column">
                  <wp:posOffset>3932871</wp:posOffset>
                </wp:positionH>
                <wp:positionV relativeFrom="paragraph">
                  <wp:posOffset>284162</wp:posOffset>
                </wp:positionV>
                <wp:extent cx="919480" cy="833754"/>
                <wp:effectExtent l="0" t="0" r="0" b="0"/>
                <wp:wrapNone/>
                <wp:docPr id="7" name="肘形连接线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flipV="1" rot="0">
                          <a:off x="0" y="0"/>
                          <a:ext cx="919480" cy="833754"/>
                        </a:xfrm>
                        <a:prstGeom prst="bentConnector2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3" id="肘形连接线 8" o:spid="_x0000_s8" filled="f" stroked="t" strokeweight="0.5pt" style="position:absolute;margin-left:313.04993pt;margin-top:18.999979pt;width:65.650055pt;height:72.40004pt;rotation:270.0;flip:x;z-index:63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2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33020</wp:posOffset>
                </wp:positionV>
                <wp:extent cx="762" cy="165099"/>
                <wp:effectExtent l="0" t="0" r="0" b="0"/>
                <wp:wrapNone/>
                <wp:docPr id="9" name="直线连接线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" cy="165099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0" o:spid="_x0000_s10" filled="f" stroked="t" strokeweight="0.5pt" style="position:absolute;margin-left:260.25pt;margin-top:2.600003pt;width:0.05996704pt;height:12.999996pt;z-index:62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1" behindDoc="0" locked="0" layoutInCell="1" hidden="0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198120</wp:posOffset>
                </wp:positionV>
                <wp:extent cx="1281429" cy="266700"/>
                <wp:effectExtent l="0" t="0" r="0" b="0"/>
                <wp:wrapNone/>
                <wp:docPr id="11" name="矩形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81429" cy="26670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2">
                        <w:txbxContent>
                          <w:p>
                            <w:pPr>
                              <w:pStyle w:val="20"/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企业申请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贷款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3" o:spid="_x0000_s13" fillcolor="#FFFFFF" stroked="t" strokeweight="1.0pt" style="position:absolute;margin-left:209.8pt;margin-top:15.6pt;width:100.89999pt;height:21.0pt;z-index:61;mso-position-horizontal:absolute;mso-position-vertical:absolute;mso-wrap-distance-left:7.19989pt;mso-wrap-distance-right:7.19989pt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40" w:lineRule="exact"/>
                        <w:jc w:val="center"/>
                        <w:rPr>
                          <w:rFonts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企业申请</w:t>
                      </w: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  <w:lang w:eastAsia="zh-CN"/>
                        </w:rPr>
                        <w:t>贷款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eastAsia="宋体"/>
          <w:sz w:val="36"/>
          <w:szCs w:val="36"/>
        </w:rPr>
        <mc:AlternateContent>
          <mc:Choice Requires="wps">
            <w:drawing>
              <wp:anchor distT="0" distB="0" distL="91438" distR="91438" simplePos="0" relativeHeight="47" behindDoc="0" locked="0" layoutInCell="1" hidden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109220</wp:posOffset>
                </wp:positionV>
                <wp:extent cx="1148715" cy="852805"/>
                <wp:effectExtent l="0" t="0" r="0" b="0"/>
                <wp:wrapNone/>
                <wp:docPr id="14" name="文本框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8715" cy="85280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15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审核不通过，补充材料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6" o:spid="_x0000_s16" fillcolor="#FFFFFF" stroked="f" strokeweight="0.5pt" style="position:absolute;margin-left:382.15pt;margin-top:8.6pt;width:90.45001pt;height:67.15pt;z-index:47;mso-position-horizontal:absolute;mso-position-vertical:absolute;mso-wrap-distance-left:7.19989pt;mso-wrap-distance-right:7.19989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审核不通过，补充材料</w:t>
                      </w:r>
                    </w:p>
                    <w:p>
                      <w:pPr>
                        <w:spacing w:line="240" w:lineRule="auto"/>
                        <w:rPr>
                          <w:rFonts w:eastAsia="宋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cs="仿宋_GB2312" w:hint="eastAsia"/>
          <w:sz w:val="32"/>
        </w:rPr>
        <mc:AlternateContent>
          <mc:Choice Requires="wps">
            <w:drawing>
              <wp:anchor distT="0" distB="0" distL="91438" distR="91438" simplePos="0" relativeHeight="74" behindDoc="0" locked="0" layoutInCell="1" hidden="0" allowOverlap="1">
                <wp:simplePos x="0" y="0"/>
                <wp:positionH relativeFrom="column">
                  <wp:posOffset>3298824</wp:posOffset>
                </wp:positionH>
                <wp:positionV relativeFrom="paragraph">
                  <wp:posOffset>77469</wp:posOffset>
                </wp:positionV>
                <wp:extent cx="6350" cy="226695"/>
                <wp:effectExtent l="0" t="0" r="0" b="0"/>
                <wp:wrapNone/>
                <wp:docPr id="17" name="直线连接线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6350" cy="226695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8" o:spid="_x0000_s18" filled="f" stroked="t" style="position:absolute;margin-left:259.74994pt;margin-top:6.0999923pt;width:0.50006104pt;height:17.850002pt;flip:x;z-index:74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5" behindDoc="0" locked="0" layoutInCell="1" hidden="0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352424</wp:posOffset>
                </wp:positionV>
                <wp:extent cx="1539239" cy="811530"/>
                <wp:effectExtent l="0" t="0" r="0" b="0"/>
                <wp:wrapNone/>
                <wp:docPr id="19" name="菱形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39239" cy="811530"/>
                        </a:xfrm>
                        <a:prstGeom prst="diamond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0">
                        <w:txbxContent>
                          <w:p>
                            <w:pPr>
                              <w:pStyle w:val="20"/>
                              <w:rPr>
                                <w:rFonts w:ascii="仿宋_GB2312" w:eastAsia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银行审核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4" id="菱形 21" o:spid="_x0000_s21" fillcolor="#FFFFFF" stroked="t" strokeweight="1.0pt" style="position:absolute;margin-left:198.5pt;margin-top:27.75pt;width:121.19998pt;height:63.9pt;z-index:65;mso-position-horizontal:absolute;mso-position-vertical:absolute;mso-wrap-distance-left:7.19989pt;mso-wrap-distance-right:7.19989pt;mso-wrap-style:square;">
                <v:stroke color="#000000"/>
                <v:textbox id="852" inset="2.54mm,1.27mm,2.54mm,1.27mm" o:insetmode="custom" style="layout-flow:horizontal;v-text-anchor:middle;">
                  <w:txbxContent>
                    <w:p>
                      <w:pPr>
                        <w:pStyle w:val="20"/>
                        <w:rPr>
                          <w:rFonts w:ascii="仿宋_GB2312" w:eastAsia="仿宋_GB2312" w:cs="仿宋_GB2312" w:hint="eastAsia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银行审核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6"/>
          <w:szCs w:val="36"/>
        </w:rPr>
        <mc:AlternateContent>
          <mc:Choice Requires="wps">
            <w:drawing>
              <wp:anchor distT="0" distB="0" distL="91438" distR="91438" simplePos="0" relativeHeight="43" behindDoc="0" locked="0" layoutInCell="1" hidden="0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356870</wp:posOffset>
                </wp:positionV>
                <wp:extent cx="909319" cy="761"/>
                <wp:effectExtent l="0" t="0" r="0" b="0"/>
                <wp:wrapNone/>
                <wp:docPr id="22" name="直线 2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9319" cy="761"/>
                        </a:xfrm>
                        <a:prstGeom prst="line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3" o:spid="_x0000_s23" from="312.2pt,28.1pt" to="383.79996pt,28.159998pt" filled="f" stroked="t" strokeweight="0.5pt" style="position:absolute;z-index:43;mso-position-horizontal:absolute;mso-position-vertical:absolute;mso-wrap-distance-left:7.19989pt;mso-wrap-distance-right:7.19989pt;">
                <v:stroke color="#000000"/>
              </v:line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4" behindDoc="0" locked="0" layoutInCell="1" hidden="0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332740</wp:posOffset>
                </wp:positionV>
                <wp:extent cx="659130" cy="373380"/>
                <wp:effectExtent l="0" t="0" r="0" b="0"/>
                <wp:wrapNone/>
                <wp:docPr id="24" name="矩形 2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9130" cy="37338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25">
                        <w:txbxContent>
                          <w:p>
                            <w:pPr>
                              <w:pStyle w:val="20"/>
                              <w:spacing w:line="240" w:lineRule="exact"/>
                              <w:jc w:val="center"/>
                              <w:rPr>
                                <w:rFonts w:ascii="仿宋_GB2312" w:eastAsia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通过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6" o:spid="_x0000_s26" fillcolor="#FFFFFF" stroked="f" strokeweight="1.0pt" style="position:absolute;margin-left:258.7pt;margin-top:26.2pt;width:51.900013pt;height:29.4pt;z-index:64;mso-position-horizontal:absolute;mso-position-vertical:absolute;mso-wrap-distance-left:7.19989pt;mso-wrap-distance-right:7.19989pt;mso-wrap-style:square;">
                <v:stroke color="#000000"/>
                <v:textbox id="853" inset="2.54mm,1.27mm,2.54mm,1.27mm" o:insetmode="custom" style="layout-flow:horizontal;v-text-anchor:middle;">
                  <w:txbxContent>
                    <w:p>
                      <w:pPr>
                        <w:pStyle w:val="20"/>
                        <w:spacing w:line="240" w:lineRule="exact"/>
                        <w:jc w:val="center"/>
                        <w:rPr>
                          <w:rFonts w:ascii="仿宋_GB2312" w:eastAsia="仿宋_GB2312" w:cs="仿宋_GB2312" w:hint="eastAsia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6"/>
          <w:szCs w:val="36"/>
        </w:rPr>
        <mc:AlternateContent>
          <mc:Choice Requires="wps">
            <w:drawing>
              <wp:anchor distT="0" distB="0" distL="91438" distR="91438" simplePos="0" relativeHeight="71" behindDoc="0" locked="0" layoutInCell="1" hidden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97154</wp:posOffset>
                </wp:positionV>
                <wp:extent cx="762" cy="148590"/>
                <wp:effectExtent l="0" t="0" r="0" b="0"/>
                <wp:wrapNone/>
                <wp:docPr id="27" name="直线连接线 2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762" cy="148590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28" o:spid="_x0000_s28" filled="f" stroked="t" strokeweight="0.5pt" style="position:absolute;margin-left:261.1pt;margin-top:7.649993pt;width:0.05999756pt;height:11.700004pt;flip:x;z-index:71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75" behindDoc="0" locked="0" layoutInCell="1" hidden="0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314960</wp:posOffset>
                </wp:positionV>
                <wp:extent cx="982980" cy="276860"/>
                <wp:effectExtent l="0" t="0" r="0" b="0"/>
                <wp:wrapNone/>
                <wp:docPr id="29" name="矩形 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82980" cy="27686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0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银行授信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31" o:spid="_x0000_s31" fillcolor="#FFFFFF" stroked="t" strokeweight="1.0pt" style="position:absolute;margin-left:221.55pt;margin-top:24.8pt;width:77.40001pt;height:21.800001pt;z-index:75;mso-position-horizontal:absolute;mso-position-vertical:absolute;mso-wrap-distance-left:7.19989pt;mso-wrap-distance-right:7.19989pt;mso-wrap-style:square;">
                <v:stroke color="#000000"/>
                <v:textbox id="854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银行授信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5" behindDoc="0" locked="0" layoutInCell="1" hidden="0" allowOverlap="1">
                <wp:simplePos x="0" y="0"/>
                <wp:positionH relativeFrom="column">
                  <wp:posOffset>3305809</wp:posOffset>
                </wp:positionH>
                <wp:positionV relativeFrom="paragraph">
                  <wp:posOffset>143509</wp:posOffset>
                </wp:positionV>
                <wp:extent cx="762" cy="188594"/>
                <wp:effectExtent l="0" t="0" r="0" b="0"/>
                <wp:wrapNone/>
                <wp:docPr id="32" name="直线连接线 3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" cy="188594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33" o:spid="_x0000_s33" filled="f" stroked="t" strokeweight="0.5pt" style="position:absolute;margin-left:260.3pt;margin-top:11.299998pt;width:0.060028076pt;height:14.849992pt;z-index:55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44" behindDoc="0" locked="0" layoutInCell="1" hidden="0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332105</wp:posOffset>
                </wp:positionV>
                <wp:extent cx="941705" cy="281305"/>
                <wp:effectExtent l="0" t="0" r="0" b="0"/>
                <wp:wrapNone/>
                <wp:docPr id="34" name="圆角矩形 3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41705" cy="28130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5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放款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36" o:spid="_x0000_s36" fillcolor="#FFFFFF" stroked="t" strokeweight="1.0pt" adj="3600" style="position:absolute;margin-left:223.25pt;margin-top:26.15pt;width:74.15001pt;height:22.15pt;z-index:44;mso-position-horizontal:absolute;mso-position-vertical:absolute;mso-wrap-distance-left:7.19989pt;mso-wrap-distance-right:7.19989pt;mso-wrap-style:square;">
                <v:stroke color="#000000"/>
                <v:textbox id="855" inset="2.54mm,1.27mm,2.54mm,1.27mm" o:insetmode="custom" style="layout-flow:horizontal;v-text-anchor:middle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放款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6"/>
          <w:szCs w:val="36"/>
        </w:rPr>
        <mc:AlternateContent>
          <mc:Choice Requires="wps">
            <w:drawing>
              <wp:anchor distT="0" distB="0" distL="91438" distR="91438" simplePos="0" relativeHeight="69" behindDoc="0" locked="0" layoutInCell="1" hidden="0" allowOverlap="1">
                <wp:simplePos x="0" y="0"/>
                <wp:positionH relativeFrom="column">
                  <wp:posOffset>3305809</wp:posOffset>
                </wp:positionH>
                <wp:positionV relativeFrom="paragraph">
                  <wp:posOffset>231140</wp:posOffset>
                </wp:positionV>
                <wp:extent cx="762" cy="148590"/>
                <wp:effectExtent l="0" t="0" r="0" b="0"/>
                <wp:wrapNone/>
                <wp:docPr id="37" name="直线连接线 3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762" cy="148590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38" o:spid="_x0000_s38" filled="f" stroked="t" strokeweight="0.5pt" style="position:absolute;margin-left:260.3pt;margin-top:18.200003pt;width:0.060028076pt;height:11.700005pt;flip:x;z-index:69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8" behindDoc="0" locked="0" layoutInCell="1" hidden="0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365760</wp:posOffset>
                </wp:positionV>
                <wp:extent cx="1001395" cy="266065"/>
                <wp:effectExtent l="0" t="0" r="0" b="0"/>
                <wp:wrapNone/>
                <wp:docPr id="39" name="矩形 3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01395" cy="266065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0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备案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41" o:spid="_x0000_s41" fillcolor="#FFFFFF" stroked="t" strokeweight="1.0pt" style="position:absolute;margin-left:221.55pt;margin-top:28.8pt;width:78.85pt;height:20.950003pt;z-index:68;mso-position-horizontal:absolute;mso-position-vertical:absolute;mso-wrap-distance-left:7.19989pt;mso-wrap-distance-right:7.19989pt;mso-wrap-style:square;">
                <v:stroke color="#000000"/>
                <v:textbox id="856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70" behindDoc="0" locked="0" layoutInCell="1" hidden="0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250825</wp:posOffset>
                </wp:positionV>
                <wp:extent cx="762" cy="144144"/>
                <wp:effectExtent l="0" t="0" r="0" b="0"/>
                <wp:wrapNone/>
                <wp:docPr id="42" name="直线连接线 4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" cy="144144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43" o:spid="_x0000_s43" filled="f" stroked="t" strokeweight="0.5pt" style="position:absolute;margin-left:260.35pt;margin-top:19.750004pt;width:0.060028076pt;height:11.349985pt;z-index:70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46" behindDoc="0" locked="0" layoutInCell="1" hidden="0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292734</wp:posOffset>
                </wp:positionV>
                <wp:extent cx="1088390" cy="506730"/>
                <wp:effectExtent l="0" t="0" r="0" b="0"/>
                <wp:wrapNone/>
                <wp:docPr id="44" name="矩形 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88390" cy="50673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5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向相关部门推送数据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46" o:spid="_x0000_s46" fillcolor="#FFFFFF" stroked="t" strokeweight="1.0pt" style="position:absolute;margin-left:45.35pt;margin-top:23.05pt;width:85.7pt;height:39.900005pt;z-index:46;mso-position-horizontal:absolute;mso-position-vertical:absolute;mso-wrap-distance-left:7.19989pt;mso-wrap-distance-right:7.19989pt;mso-wrap-style:square;">
                <v:stroke color="#000000"/>
                <v:textbox id="857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向相关部门推送数据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6" behindDoc="0" locked="0" layoutInCell="1" hidden="0" allowOverlap="1">
                <wp:simplePos x="0" y="0"/>
                <wp:positionH relativeFrom="column">
                  <wp:posOffset>3300094</wp:posOffset>
                </wp:positionH>
                <wp:positionV relativeFrom="paragraph">
                  <wp:posOffset>269875</wp:posOffset>
                </wp:positionV>
                <wp:extent cx="5715" cy="179704"/>
                <wp:effectExtent l="0" t="0" r="0" b="0"/>
                <wp:wrapNone/>
                <wp:docPr id="47" name="直线连接线 4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" cy="179704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48" o:spid="_x0000_s48" filled="f" stroked="t" strokeweight="0.5pt" style="position:absolute;margin-left:259.84995pt;margin-top:21.250017pt;width:0.4500122pt;height:14.149992pt;z-index:56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9" behindDoc="0" locked="0" layoutInCell="1" hidden="0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137795</wp:posOffset>
                </wp:positionV>
                <wp:extent cx="1054100" cy="12065"/>
                <wp:effectExtent l="0" t="0" r="0" b="0"/>
                <wp:wrapNone/>
                <wp:docPr id="49" name="直线连接线 4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1054100" cy="12065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50" o:spid="_x0000_s50" filled="f" stroked="t" strokeweight="0.5pt" style="position:absolute;margin-left:131.1pt;margin-top:10.850005pt;width:83.0pt;height:0.9500103pt;flip:x;z-index:59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45" behindDoc="0" locked="0" layoutInCell="1" hidden="0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8255</wp:posOffset>
                </wp:positionV>
                <wp:extent cx="1161415" cy="257810"/>
                <wp:effectExtent l="0" t="0" r="0" b="0"/>
                <wp:wrapNone/>
                <wp:docPr id="51" name="矩形 5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1415" cy="25781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2">
                        <w:txbxContent>
                          <w:p>
                            <w:pPr>
                              <w:pStyle w:val="20"/>
                              <w:spacing w:line="24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存续期管理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53" o:spid="_x0000_s53" fillcolor="#FFFFFF" stroked="t" strokeweight="1.0pt" style="position:absolute;margin-left:214.1pt;margin-top:0.65pt;width:91.450005pt;height:20.300001pt;z-index:45;mso-position-horizontal:absolute;mso-position-vertical:absolute;mso-wrap-distance-left:7.19989pt;mso-wrap-distance-right:7.19989pt;mso-wrap-style:square;">
                <v:stroke color="#000000"/>
                <v:textbox id="858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4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存续期管理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0" behindDoc="0" locked="0" layoutInCell="1" hidden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335915</wp:posOffset>
                </wp:positionV>
                <wp:extent cx="1181100" cy="284479"/>
                <wp:effectExtent l="0" t="0" r="0" b="0"/>
                <wp:wrapNone/>
                <wp:docPr id="54" name="矩形 5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1100" cy="284479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5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保险公司理赔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56" o:spid="_x0000_s56" fillcolor="#FFFFFF" stroked="t" strokeweight="1.0pt" style="position:absolute;margin-left:44.15pt;margin-top:26.45pt;width:93.0pt;height:22.399998pt;z-index:50;mso-position-horizontal:absolute;mso-position-vertical:absolute;mso-wrap-distance-left:7.19989pt;mso-wrap-distance-right:7.19989pt;mso-wrap-style:square;">
                <v:stroke color="#000000"/>
                <v:textbox id="859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保险公司理赔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49" behindDoc="0" locked="0" layoutInCell="1" hidden="0" allowOverlap="1">
                <wp:simplePos x="0" y="0"/>
                <wp:positionH relativeFrom="column">
                  <wp:posOffset>4420234</wp:posOffset>
                </wp:positionH>
                <wp:positionV relativeFrom="paragraph">
                  <wp:posOffset>314325</wp:posOffset>
                </wp:positionV>
                <wp:extent cx="1171574" cy="310515"/>
                <wp:effectExtent l="0" t="0" r="0" b="0"/>
                <wp:wrapNone/>
                <wp:docPr id="57" name="矩形 5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71574" cy="310515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8">
                        <w:txbxContent>
                          <w:p>
                            <w:pPr>
                              <w:pStyle w:val="20"/>
                              <w:spacing w:line="24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担保公司理赔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59" o:spid="_x0000_s59" fillcolor="#FFFFFF" stroked="t" strokeweight="1.0pt" style="position:absolute;margin-left:348.05pt;margin-top:24.75pt;width:92.249985pt;height:24.449999pt;z-index:49;mso-position-horizontal:absolute;mso-position-vertical:absolute;mso-wrap-distance-left:7.19989pt;mso-wrap-distance-right:7.19989pt;mso-wrap-style:square;">
                <v:stroke color="#000000"/>
                <v:textbox id="860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4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担保公司理赔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48" behindDoc="0" locked="0" layoutInCell="1" hidden="0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41275</wp:posOffset>
                </wp:positionV>
                <wp:extent cx="1521460" cy="829310"/>
                <wp:effectExtent l="0" t="0" r="0" b="0"/>
                <wp:wrapNone/>
                <wp:docPr id="60" name="菱形 6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1460" cy="829310"/>
                        </a:xfrm>
                        <a:prstGeom prst="diamond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1">
                        <w:txbxContent>
                          <w:p>
                            <w:pPr>
                              <w:pStyle w:val="20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发生风险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4" id="菱形 62" o:spid="_x0000_s62" fillcolor="#FFFFFF" stroked="t" strokeweight="1.0pt" style="position:absolute;margin-left:198.65pt;margin-top:3.25pt;width:119.80001pt;height:65.3pt;z-index:48;mso-position-horizontal:absolute;mso-position-vertical:absolute;mso-wrap-distance-left:7.19989pt;mso-wrap-distance-right:7.19989pt;mso-wrap-style:square;">
                <v:stroke color="#000000"/>
                <v:textbox id="861" inset="2.54mm,1.27mm,2.54mm,1.27mm" o:insetmode="custom" style="layout-flow:horizontal;v-text-anchor:middle;">
                  <w:txbxContent>
                    <w:p>
                      <w:pPr>
                        <w:pStyle w:val="20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发生风险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7" behindDoc="0" locked="0" layoutInCell="1" hidden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59689</wp:posOffset>
                </wp:positionV>
                <wp:extent cx="375920" cy="13970"/>
                <wp:effectExtent l="0" t="0" r="0" b="0"/>
                <wp:wrapNone/>
                <wp:docPr id="63" name="直线连接线 6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flipV="1" rot="0">
                          <a:off x="0" y="0"/>
                          <a:ext cx="375920" cy="13970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4" o:spid="_x0000_s64" filled="f" stroked="t" strokeweight="0.5pt" style="position:absolute;margin-left:318.45pt;margin-top:4.6999893pt;width:29.600006pt;height:1.1000075pt;flip:x y;z-index:67;mso-position-horizontal:absolute;mso-position-vertical:absolute;mso-wrap-distance-left:7.19989pt;mso-wrap-distance-right:7.19989pt;">
                <v:stroke color="#000000" startarrow="open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66" behindDoc="0" locked="0" layoutInCell="1" hidden="0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59689</wp:posOffset>
                </wp:positionV>
                <wp:extent cx="781049" cy="22225"/>
                <wp:effectExtent l="0" t="0" r="0" b="0"/>
                <wp:wrapNone/>
                <wp:docPr id="65" name="直线连接线 6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781049" cy="22225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6" o:spid="_x0000_s66" filled="f" stroked="t" strokeweight="0.5pt" style="position:absolute;margin-left:137.15pt;margin-top:4.6999893pt;width:61.5pt;height:1.7500219pt;flip:y;z-index:66;mso-position-horizontal:absolute;mso-position-vertical:absolute;mso-wrap-distance-left:7.19989pt;mso-wrap-distance-right:7.19989pt;">
                <v:stroke color="#000000" startarrow="open" endarrow="open"/>
              </v:shape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7" behindDoc="0" locked="0" layoutInCell="1" hidden="0" allowOverlap="1">
                <wp:simplePos x="0" y="0"/>
                <wp:positionH relativeFrom="column">
                  <wp:posOffset>3283584</wp:posOffset>
                </wp:positionH>
                <wp:positionV relativeFrom="paragraph">
                  <wp:posOffset>78105</wp:posOffset>
                </wp:positionV>
                <wp:extent cx="3809" cy="321309"/>
                <wp:effectExtent l="0" t="0" r="0" b="0"/>
                <wp:wrapNone/>
                <wp:docPr id="67" name="直线连接线 6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09" cy="321309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8" o:spid="_x0000_s68" filled="f" stroked="t" strokeweight="0.5pt" style="position:absolute;margin-left:258.54996pt;margin-top:6.150016pt;width:0.2999878pt;height:25.299992pt;z-index:57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cs="仿宋_GB2312" w:hint="eastAsia"/>
          <w:sz w:val="32"/>
        </w:rPr>
        <mc:AlternateContent>
          <mc:Choice Requires="wps">
            <w:drawing>
              <wp:anchor distT="0" distB="0" distL="91438" distR="91438" simplePos="0" relativeHeight="72" behindDoc="0" locked="0" layoutInCell="1" hidden="0" allowOverlap="1">
                <wp:simplePos x="0" y="0"/>
                <wp:positionH relativeFrom="column">
                  <wp:posOffset>3270249</wp:posOffset>
                </wp:positionH>
                <wp:positionV relativeFrom="paragraph">
                  <wp:posOffset>266064</wp:posOffset>
                </wp:positionV>
                <wp:extent cx="13335" cy="235584"/>
                <wp:effectExtent l="0" t="0" r="0" b="0"/>
                <wp:wrapNone/>
                <wp:docPr id="69" name="直线连接线 6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335" cy="235584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70" o:spid="_x0000_s70" filled="f" stroked="t" style="position:absolute;margin-left:257.49997pt;margin-top:20.949986pt;width:1.0500183pt;height:18.549984pt;z-index:72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1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8255</wp:posOffset>
                </wp:positionV>
                <wp:extent cx="1637665" cy="257810"/>
                <wp:effectExtent l="0" t="0" r="0" b="0"/>
                <wp:wrapNone/>
                <wp:docPr id="71" name="矩形 7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37665" cy="25781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2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银行风险分担申请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73" o:spid="_x0000_s73" fillcolor="#FFFFFF" stroked="t" strokeweight="1.0pt" style="position:absolute;margin-left:192.99998pt;margin-top:0.65pt;width:128.95001pt;height:20.300001pt;z-index:51;mso-position-horizontal:absolute;mso-position-vertical:absolute;mso-wrap-distance-left:7.19989pt;mso-wrap-distance-right:7.19989pt;mso-wrap-style:square;">
                <v:stroke color="#000000"/>
                <v:textbox id="862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银行风险分担申请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2" behindDoc="0" locked="0" layoutInCell="1" hidden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114300</wp:posOffset>
                </wp:positionV>
                <wp:extent cx="1257934" cy="490219"/>
                <wp:effectExtent l="0" t="0" r="0" b="0"/>
                <wp:wrapNone/>
                <wp:docPr id="74" name="矩形 7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934" cy="490219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5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资金池管理</w:t>
                            </w:r>
                          </w:p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机构审批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76" o:spid="_x0000_s76" fillcolor="#FFFFFF" stroked="t" strokeweight="1.0pt" style="position:absolute;margin-left:209.0pt;margin-top:9.0pt;width:99.049995pt;height:38.6pt;z-index:52;mso-position-horizontal:absolute;mso-position-vertical:absolute;mso-wrap-distance-left:7.19989pt;mso-wrap-distance-right:7.19989pt;mso-wrap-style:square;">
                <v:stroke color="#000000"/>
                <v:textbox id="863" inset="2.54mm,1.27mm,2.54mm,1.27mm" o:insetmode="custom" style="layout-flow:horizontal;v-text-anchor:middle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资金池管理</w:t>
                      </w:r>
                    </w:p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机构审批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cs="仿宋_GB2312" w:hint="eastAsia"/>
          <w:sz w:val="32"/>
        </w:rPr>
        <mc:AlternateContent>
          <mc:Choice Requires="wps">
            <w:drawing>
              <wp:anchor distT="0" distB="0" distL="91438" distR="91438" simplePos="0" relativeHeight="73" behindDoc="0" locked="0" layoutInCell="1" hidden="0" allowOverlap="1">
                <wp:simplePos x="0" y="0"/>
                <wp:positionH relativeFrom="column">
                  <wp:posOffset>3283584</wp:posOffset>
                </wp:positionH>
                <wp:positionV relativeFrom="paragraph">
                  <wp:posOffset>217170</wp:posOffset>
                </wp:positionV>
                <wp:extent cx="15240" cy="249554"/>
                <wp:effectExtent l="0" t="0" r="0" b="0"/>
                <wp:wrapNone/>
                <wp:docPr id="77" name="直线连接线 7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" cy="249554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78" o:spid="_x0000_s78" filled="f" stroked="t" style="position:absolute;margin-left:258.54996pt;margin-top:17.10003pt;width:1.2000122pt;height:19.649992pt;z-index:73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8" behindDoc="0" locked="0" layoutInCell="1" hidden="0" allowOverlap="1">
                <wp:simplePos x="0" y="0"/>
                <wp:positionH relativeFrom="column">
                  <wp:posOffset>3298824</wp:posOffset>
                </wp:positionH>
                <wp:positionV relativeFrom="paragraph">
                  <wp:posOffset>352425</wp:posOffset>
                </wp:positionV>
                <wp:extent cx="762" cy="197484"/>
                <wp:effectExtent l="0" t="0" r="0" b="0"/>
                <wp:wrapNone/>
                <wp:docPr id="79" name="直线连接线 7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" cy="197484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80" o:spid="_x0000_s80" filled="f" stroked="t" strokeweight="0.5pt" style="position:absolute;margin-left:259.74994pt;margin-top:27.750015pt;width:0.060028076pt;height:15.549957pt;z-index:58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3" behindDoc="0" locked="0" layoutInCell="1" hidden="0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79375</wp:posOffset>
                </wp:positionV>
                <wp:extent cx="1172210" cy="273050"/>
                <wp:effectExtent l="0" t="0" r="0" b="0"/>
                <wp:wrapNone/>
                <wp:docPr id="81" name="矩形 8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72210" cy="27305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2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划拨补偿资金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83" o:spid="_x0000_s83" fillcolor="#FFFFFF" stroked="t" strokeweight="1.0pt" style="position:absolute;margin-left:213.6pt;margin-top:6.25pt;width:92.3pt;height:21.500002pt;z-index:53;mso-position-horizontal:absolute;mso-position-vertical:absolute;mso-wrap-distance-left:7.19989pt;mso-wrap-distance-right:7.19989pt;mso-wrap-style:square;">
                <v:stroke color="#000000"/>
                <v:textbox id="864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划拨补偿资金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40" w:lineRule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6"/>
        </w:rPr>
        <mc:AlternateContent>
          <mc:Choice Requires="wps">
            <w:drawing>
              <wp:anchor distT="0" distB="0" distL="91438" distR="91438" simplePos="0" relativeHeight="54" behindDoc="0" locked="0" layoutInCell="1" hidden="0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153670</wp:posOffset>
                </wp:positionV>
                <wp:extent cx="719455" cy="279400"/>
                <wp:effectExtent l="0" t="0" r="0" b="0"/>
                <wp:wrapNone/>
                <wp:docPr id="84" name="矩形 8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9455" cy="27940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5">
                        <w:txbxContent>
                          <w:p>
                            <w:pPr>
                              <w:pStyle w:val="20"/>
                              <w:spacing w:line="280" w:lineRule="exact"/>
                              <w:jc w:val="center"/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追索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86" o:spid="_x0000_s86" fillcolor="#FFFFFF" stroked="t" strokeweight="1.0pt" style="position:absolute;margin-left:231.4pt;margin-top:12.1pt;width:56.650005pt;height:22.000002pt;z-index:54;mso-position-horizontal:absolute;mso-position-vertical:absolute;mso-wrap-distance-left:7.19989pt;mso-wrap-distance-right:7.19989pt;mso-wrap-style:square;">
                <v:stroke color="#000000"/>
                <v:textbox id="865" inset="2.54mm,1.27mm,2.54mm,1.27mm" o:insetmode="custom" style="layout-flow:horizontal;v-text-anchor:top;">
                  <w:txbxContent>
                    <w:p>
                      <w:pPr>
                        <w:pStyle w:val="20"/>
                        <w:spacing w:line="280" w:lineRule="exact"/>
                        <w:jc w:val="center"/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color w:val="000000"/>
                          <w:kern w:val="24"/>
                          <w:sz w:val="22"/>
                          <w:szCs w:val="22"/>
                        </w:rPr>
                        <w:t>追索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520" w:lineRule="exact"/>
        <w:ind w:firstLine="0"/>
        <w:jc w:val="left"/>
        <w:rPr>
          <w:rFonts w:hint="eastAsia"/>
        </w:rPr>
      </w:pPr>
      <w:bookmarkEnd w:id="0"/>
    </w:p>
    <w:sectPr>
      <w:footerReference w:type="default" r:id="rId2"/>
      <w:footerReference w:type="even" r:id="rId3"/>
      <w:footerReference w:type="first" r:id="rId4"/>
      <w:pgSz w:w="11906" w:h="16838"/>
      <w:pgMar w:top="1984" w:right="1361" w:bottom="1417" w:left="1531" w:header="851" w:footer="992" w:gutter="0"/>
      <w:pgNumType w:start="1"/>
      <w:docGrid w:type="linesAndChars" w:linePitch="610" w:charSpace="54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ind w:right="360" w:firstLine="360"/>
      <w:rPr>
        <w:rFonts w:hint="eastAsia"/>
      </w:rPr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91438" distR="91438" simplePos="0" relativeHeight="76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8.999996pt;height:18.130003pt;z-index:76;mso-position-horizontal:outside;mso-position-horizontal-relative:margin;mso-position-vertical:absolute;mso-wrap-distance-left:7.19989pt;mso-wrap-distance-right:7.19989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mirrorMargins/>
  <w:drawingGridHorizontalSpacing w:val="173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doNotBreakWrappedTables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16">
    <w:name w:val="Date"/>
    <w:basedOn w:val="0"/>
    <w:next w:val="0"/>
    <w:rPr>
      <w:rFonts w:ascii="仿宋_GB2312" w:eastAsia="仿宋_GB2312"/>
      <w:sz w:val="3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4"/>
      <w:szCs w:val="36"/>
      <w:lang w:val="en-US" w:eastAsia="zh-CN" w:bidi="ar-SA"/>
    </w:rPr>
  </w:style>
  <w:style w:type="character" w:styleId="21">
    <w:name w:val="page number"/>
    <w:basedOn w:val="10"/>
  </w:style>
  <w:style w:type="paragraph" w:customStyle="1" w:styleId="22">
    <w:name w:val="列出段落1"/>
    <w:pPr>
      <w:widowControl w:val="0"/>
      <w:spacing w:line="24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2</Words>
  <Characters>2</Characters>
  <Lines>1</Lines>
  <Paragraphs>0</Paragraphs>
  <CharactersWithSpaces>2</CharactersWithSpaces>
  <Company>RJSOFT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正文文件</dc:title>
  <dc:creator>RJeGov</dc:creator>
  <cp:lastModifiedBy>Microsoft</cp:lastModifiedBy>
  <cp:revision>5</cp:revision>
  <cp:lastPrinted>2022-03-12T01:15:00Z</cp:lastPrinted>
  <dcterms:created xsi:type="dcterms:W3CDTF">2019-07-17T10:54:00Z</dcterms:created>
  <dcterms:modified xsi:type="dcterms:W3CDTF">2022-03-15T03:38:44Z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2052-11.8.2.10183</vt:lpwstr>
  </property>
  <property fmtid="{D5CDD505-2E9C-101B-9397-08002B2CF9AE}" pid="3" name="ICV">
    <vt:lpwstr>4C9E62539FBE47719B582DD8738A59A9</vt:lpwstr>
  </property>
</Properties>
</file>